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135D3" w:rsidRPr="007905D1" w:rsidRDefault="00A135D3" w:rsidP="00101FA7">
      <w:pPr>
        <w:tabs>
          <w:tab w:val="left" w:pos="2835"/>
        </w:tabs>
        <w:ind w:right="7"/>
        <w:jc w:val="both"/>
        <w:rPr>
          <w:rFonts w:ascii="Arial" w:hAnsi="Arial" w:cs="Arial"/>
          <w:sz w:val="8"/>
          <w:szCs w:val="8"/>
        </w:rPr>
      </w:pPr>
      <w:r w:rsidRPr="007905D1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0F0407" w:rsidRPr="000F0407">
        <w:rPr>
          <w:rFonts w:ascii="Arial" w:hAnsi="Arial" w:cs="Arial"/>
          <w:b/>
          <w:i/>
          <w:sz w:val="20"/>
          <w:szCs w:val="20"/>
        </w:rPr>
        <w:t>Rozbudowa DW 981 w m. Wilczyska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8C763F" w:rsidRDefault="008C763F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1701"/>
        <w:gridCol w:w="2552"/>
        <w:gridCol w:w="5814"/>
        <w:gridCol w:w="1417"/>
        <w:gridCol w:w="1730"/>
      </w:tblGrid>
      <w:tr w:rsidR="008C763F" w:rsidTr="008C763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8C763F" w:rsidTr="008C763F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zadania, 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3C704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8C763F" w:rsidTr="003C3692">
        <w:trPr>
          <w:trHeight w:val="1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4E25D6" w:rsidRDefault="008C763F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5775960</wp:posOffset>
                </wp:positionH>
                <wp:positionV relativeFrom="paragraph">
                  <wp:posOffset>55880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8C763F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4.8pt;margin-top:4.4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" stroked="f">
                <v:textbox>
                  <w:txbxContent>
                    <w:p w:rsidR="00A135D3" w:rsidRPr="008C763F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48" w:rsidRDefault="00160248" w:rsidP="00473F46">
      <w:pPr>
        <w:spacing w:after="0" w:line="240" w:lineRule="auto"/>
      </w:pPr>
      <w:r>
        <w:separator/>
      </w:r>
    </w:p>
  </w:endnote>
  <w:endnote w:type="continuationSeparator" w:id="0">
    <w:p w:rsidR="00160248" w:rsidRDefault="00160248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48" w:rsidRDefault="00160248" w:rsidP="00473F46">
      <w:pPr>
        <w:spacing w:after="0" w:line="240" w:lineRule="auto"/>
      </w:pPr>
      <w:r>
        <w:separator/>
      </w:r>
    </w:p>
  </w:footnote>
  <w:footnote w:type="continuationSeparator" w:id="0">
    <w:p w:rsidR="00160248" w:rsidRDefault="00160248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</w:t>
    </w:r>
    <w:r w:rsidR="00101FA7">
      <w:rPr>
        <w:rFonts w:ascii="Arial" w:hAnsi="Arial" w:cs="Arial"/>
        <w:sz w:val="16"/>
        <w:szCs w:val="16"/>
        <w:lang w:eastAsia="pl-PL"/>
      </w:rPr>
      <w:t>6</w:t>
    </w:r>
    <w:r w:rsidRPr="00D81721">
      <w:rPr>
        <w:rFonts w:ascii="Arial" w:hAnsi="Arial" w:cs="Arial"/>
        <w:sz w:val="16"/>
        <w:szCs w:val="16"/>
        <w:lang w:eastAsia="pl-PL"/>
      </w:rPr>
      <w:t>-</w:t>
    </w:r>
    <w:r w:rsidR="000F0407">
      <w:rPr>
        <w:rFonts w:ascii="Arial" w:hAnsi="Arial" w:cs="Arial"/>
        <w:sz w:val="16"/>
        <w:szCs w:val="16"/>
        <w:lang w:eastAsia="pl-PL"/>
      </w:rPr>
      <w:t>24</w:t>
    </w:r>
    <w:r w:rsidR="00EC25B1">
      <w:rPr>
        <w:rFonts w:ascii="Arial" w:hAnsi="Arial" w:cs="Arial"/>
        <w:sz w:val="16"/>
        <w:szCs w:val="16"/>
        <w:lang w:eastAsia="pl-PL"/>
      </w:rPr>
      <w:t>/</w:t>
    </w:r>
    <w:r w:rsidR="007905D1">
      <w:rPr>
        <w:rFonts w:ascii="Arial" w:hAnsi="Arial" w:cs="Arial"/>
        <w:sz w:val="16"/>
        <w:szCs w:val="16"/>
        <w:lang w:eastAsia="pl-PL"/>
      </w:rPr>
      <w:t>2</w:t>
    </w:r>
    <w:r w:rsidR="00101FA7">
      <w:rPr>
        <w:rFonts w:ascii="Arial" w:hAnsi="Arial" w:cs="Arial"/>
        <w:sz w:val="16"/>
        <w:szCs w:val="16"/>
        <w:lang w:eastAsia="pl-PL"/>
      </w:rPr>
      <w:t>5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36D09"/>
    <w:rsid w:val="000416FD"/>
    <w:rsid w:val="0004181E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0407"/>
    <w:rsid w:val="000F75F4"/>
    <w:rsid w:val="00101FA7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0248"/>
    <w:rsid w:val="00164773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4522"/>
    <w:rsid w:val="00256CBC"/>
    <w:rsid w:val="00260507"/>
    <w:rsid w:val="0026689C"/>
    <w:rsid w:val="002733FC"/>
    <w:rsid w:val="00275EC6"/>
    <w:rsid w:val="002823CD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4F18"/>
    <w:rsid w:val="003A529A"/>
    <w:rsid w:val="003A6C25"/>
    <w:rsid w:val="003B542A"/>
    <w:rsid w:val="003C3692"/>
    <w:rsid w:val="003C39B1"/>
    <w:rsid w:val="003C51D5"/>
    <w:rsid w:val="003C704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8C763F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A0335"/>
    <w:rsid w:val="00AA4049"/>
    <w:rsid w:val="00AA6C99"/>
    <w:rsid w:val="00AC2A47"/>
    <w:rsid w:val="00AD6DC0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473E9"/>
    <w:rsid w:val="00C52974"/>
    <w:rsid w:val="00C65DF5"/>
    <w:rsid w:val="00C773C3"/>
    <w:rsid w:val="00CA3C79"/>
    <w:rsid w:val="00CA3CE6"/>
    <w:rsid w:val="00CA43CE"/>
    <w:rsid w:val="00CB16AF"/>
    <w:rsid w:val="00CB17DC"/>
    <w:rsid w:val="00CB2AE6"/>
    <w:rsid w:val="00CB75EC"/>
    <w:rsid w:val="00CC60B2"/>
    <w:rsid w:val="00CE073A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05442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C25B1"/>
    <w:rsid w:val="00EF15C5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F2C5"/>
  <w15:docId w15:val="{D4643B05-C983-4A82-BC3F-92711628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41</cp:revision>
  <cp:lastPrinted>2018-03-05T10:30:00Z</cp:lastPrinted>
  <dcterms:created xsi:type="dcterms:W3CDTF">2020-06-09T06:26:00Z</dcterms:created>
  <dcterms:modified xsi:type="dcterms:W3CDTF">2025-04-09T08:40:00Z</dcterms:modified>
</cp:coreProperties>
</file>